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/>
          <w:sz w:val="30"/>
          <w:szCs w:val="30"/>
        </w:rPr>
      </w:pPr>
      <w:r>
        <w:rPr>
          <w:rFonts w:cs="Cambria" w:ascii="Arial" w:hAnsi="Arial"/>
          <w:b/>
          <w:sz w:val="30"/>
          <w:szCs w:val="30"/>
          <w:lang w:val="en-US"/>
        </w:rPr>
        <w:t>English Vocabulary – Playing Cards</w:t>
      </w:r>
    </w:p>
    <w:p>
      <w:pPr>
        <w:pStyle w:val="Normal"/>
        <w:spacing w:lineRule="auto" w:line="240" w:before="0" w:after="0"/>
        <w:jc w:val="center"/>
        <w:rPr>
          <w:rFonts w:ascii="Arial" w:hAnsi="Arial" w:cs="Cambria"/>
          <w:b/>
          <w:b/>
          <w:sz w:val="24"/>
          <w:szCs w:val="24"/>
          <w:lang w:val="en-US"/>
        </w:rPr>
      </w:pPr>
      <w:r>
        <w:rPr>
          <w:rFonts w:cs="Cambri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eastAsia="Cambria" w:cs="Cambria" w:ascii="Arial" w:hAnsi="Arial"/>
          <w:b/>
          <w:sz w:val="22"/>
          <w:szCs w:val="22"/>
          <w:lang w:val="en-US"/>
        </w:rPr>
        <w:t xml:space="preserve">    </w:t>
      </w:r>
      <w:r>
        <w:rPr>
          <w:rFonts w:cs="Cambria" w:ascii="Arial" w:hAnsi="Arial"/>
          <w:b/>
          <w:sz w:val="22"/>
          <w:szCs w:val="22"/>
          <w:lang w:val="en-US"/>
        </w:rPr>
        <w:tab/>
        <w:tab/>
        <w:t xml:space="preserve">       Two         Three         Four          Five            Six          Seven         Eight        Nine          Ten             Jack         Queen      King           Ace</w:t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i/>
          <w:i/>
          <w:sz w:val="24"/>
          <w:szCs w:val="24"/>
          <w:lang w:val="en-US" w:eastAsia="en-GB"/>
        </w:rPr>
      </w:pPr>
      <w:r>
        <w:rPr>
          <w:rFonts w:cs="Cambria" w:ascii="Arial" w:hAnsi="Arial"/>
          <w:b/>
          <w:i/>
          <w:sz w:val="24"/>
          <w:szCs w:val="24"/>
          <w:lang w:val="en-US" w:eastAsia="en-GB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1066800</wp:posOffset>
            </wp:positionH>
            <wp:positionV relativeFrom="paragraph">
              <wp:posOffset>125095</wp:posOffset>
            </wp:positionV>
            <wp:extent cx="8923020" cy="367665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48" r="-20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02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i/>
          <w:i/>
          <w:sz w:val="24"/>
          <w:szCs w:val="24"/>
          <w:lang w:val="en-US" w:eastAsia="en-GB"/>
        </w:rPr>
      </w:pPr>
      <w:r>
        <w:rPr>
          <w:rFonts w:cs="Cambria" w:ascii="Arial" w:hAnsi="Arial"/>
          <w:b/>
          <w:i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Cambria" w:cs="Cambria" w:ascii="Arial" w:hAnsi="Arial"/>
          <w:b/>
          <w:sz w:val="24"/>
          <w:szCs w:val="24"/>
          <w:lang w:val="en-US" w:eastAsia="en-GB"/>
        </w:rPr>
        <w:t xml:space="preserve">         </w:t>
      </w:r>
      <w:r>
        <w:rPr>
          <w:rFonts w:cs="Cambria" w:ascii="Arial" w:hAnsi="Arial"/>
          <w:b/>
          <w:sz w:val="24"/>
          <w:szCs w:val="24"/>
          <w:lang w:val="en-US" w:eastAsia="en-GB"/>
        </w:rPr>
        <w:t>Clubs</w:t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Cambria" w:cs="Cambria" w:ascii="Arial" w:hAnsi="Arial"/>
          <w:b/>
          <w:sz w:val="24"/>
          <w:szCs w:val="24"/>
          <w:lang w:val="en-US" w:eastAsia="en-GB"/>
        </w:rPr>
        <w:t xml:space="preserve">      </w:t>
      </w:r>
      <w:r>
        <w:rPr>
          <w:rFonts w:cs="Cambria" w:ascii="Arial" w:hAnsi="Arial"/>
          <w:b/>
          <w:sz w:val="24"/>
          <w:szCs w:val="24"/>
          <w:lang w:val="en-US" w:eastAsia="en-GB"/>
        </w:rPr>
        <w:t>Spades</w:t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Cambria" w:cs="Cambria" w:ascii="Arial" w:hAnsi="Arial"/>
          <w:b/>
          <w:sz w:val="24"/>
          <w:szCs w:val="24"/>
          <w:lang w:val="en-US" w:eastAsia="en-GB"/>
        </w:rPr>
        <w:t xml:space="preserve">       </w:t>
      </w:r>
      <w:r>
        <w:rPr>
          <w:rFonts w:cs="Cambria" w:ascii="Arial" w:hAnsi="Arial"/>
          <w:b/>
          <w:sz w:val="24"/>
          <w:szCs w:val="24"/>
          <w:lang w:val="en-US" w:eastAsia="en-GB"/>
        </w:rPr>
        <w:t>Hearts</w:t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eastAsia="Cambria" w:cs="Cambria" w:ascii="Arial" w:hAnsi="Arial"/>
          <w:b/>
          <w:sz w:val="24"/>
          <w:szCs w:val="24"/>
          <w:lang w:val="en-US" w:eastAsia="en-GB"/>
        </w:rPr>
        <w:t xml:space="preserve"> </w:t>
      </w:r>
      <w:r>
        <w:rPr>
          <w:rFonts w:cs="Cambria" w:ascii="Arial" w:hAnsi="Arial"/>
          <w:b/>
          <w:sz w:val="24"/>
          <w:szCs w:val="24"/>
          <w:lang w:val="en-US" w:eastAsia="en-GB"/>
        </w:rPr>
        <w:t>Diamonds</w:t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cs="Cambria"/>
          <w:b/>
          <w:b/>
          <w:sz w:val="24"/>
          <w:szCs w:val="24"/>
          <w:lang w:val="en-US" w:eastAsia="en-GB"/>
        </w:rPr>
      </w:pPr>
      <w:r>
        <w:rPr>
          <w:rFonts w:cs="Cambria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 w:eastAsia="Cambria" w:cs="Cambria"/>
          <w:b/>
          <w:b/>
          <w:sz w:val="24"/>
          <w:szCs w:val="24"/>
          <w:lang w:val="en-US" w:eastAsia="en-GB"/>
        </w:rPr>
      </w:pPr>
      <w:r>
        <w:rPr>
          <w:rFonts w:eastAsia="Cambria" w:cs="Cambria" w:ascii="Arial" w:hAnsi="Arial"/>
          <w:b/>
          <w:sz w:val="24"/>
          <w:szCs w:val="24"/>
          <w:lang w:val="en-US" w:eastAsia="en-GB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2194560</wp:posOffset>
                </wp:positionH>
                <wp:positionV relativeFrom="paragraph">
                  <wp:posOffset>86360</wp:posOffset>
                </wp:positionV>
                <wp:extent cx="6275705" cy="1960880"/>
                <wp:effectExtent l="5715" t="5080" r="4445" b="508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80" cy="196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Other Vocabulary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  <w:t>suit</w:t>
                              <w:tab/>
                              <w:t>________________________</w:t>
                              <w:tab/>
                              <w:t>a round</w:t>
                              <w:tab/>
                              <w:t>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  <w:t>hand</w:t>
                              <w:tab/>
                              <w:t>________________________</w:t>
                              <w:tab/>
                              <w:t>to bet on</w:t>
                              <w:tab/>
                              <w:t>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  <w:t>player</w:t>
                              <w:tab/>
                              <w:t>________________________</w:t>
                              <w:tab/>
                              <w:t>a dummy hand  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  <w:t>dealer</w:t>
                              <w:tab/>
                              <w:t>________________________</w:t>
                              <w:tab/>
                              <w:t>to deal the cards  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  <w:lang w:val="en-US"/>
                              </w:rPr>
                              <w:t>winner</w:t>
                              <w:tab/>
                              <w:t>________________________</w:t>
                              <w:tab/>
                              <w:t>to shuffle the cards  ________________________</w:t>
                            </w:r>
                          </w:p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172.8pt;margin-top:6.8pt;width:494.1pt;height:154.3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  <w:lang w:val="en-US"/>
                        </w:rPr>
                        <w:t>Other Vocabulary</w:t>
                      </w:r>
                    </w:p>
                    <w:p>
                      <w:pPr>
                        <w:pStyle w:val="Normal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  <w:t>suit</w:t>
                        <w:tab/>
                        <w:t>________________________</w:t>
                        <w:tab/>
                        <w:t>a round</w:t>
                        <w:tab/>
                        <w:t>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  <w:t>hand</w:t>
                        <w:tab/>
                        <w:t>________________________</w:t>
                        <w:tab/>
                        <w:t>to bet on</w:t>
                        <w:tab/>
                        <w:t>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  <w:t>player</w:t>
                        <w:tab/>
                        <w:t>________________________</w:t>
                        <w:tab/>
                        <w:t>a dummy hand  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  <w:t>dealer</w:t>
                        <w:tab/>
                        <w:t>________________________</w:t>
                        <w:tab/>
                        <w:t>to deal the cards  ________________________</w:t>
                      </w:r>
                    </w:p>
                    <w:p>
                      <w:pPr>
                        <w:pStyle w:val="Normal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  <w:lang w:val="en-US"/>
                        </w:rPr>
                        <w:t>winner</w:t>
                        <w:tab/>
                        <w:t>________________________</w:t>
                        <w:tab/>
                        <w:t>to shuffle the cards  ________________________</w:t>
                      </w:r>
                    </w:p>
                    <w:p>
                      <w:pPr>
                        <w:pStyle w:val="Normal"/>
                        <w:spacing w:before="0" w:after="20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1076325</wp:posOffset>
            </wp:positionH>
            <wp:positionV relativeFrom="paragraph">
              <wp:posOffset>229235</wp:posOffset>
            </wp:positionV>
            <wp:extent cx="683895" cy="1043940"/>
            <wp:effectExtent l="0" t="0" r="0" b="0"/>
            <wp:wrapNone/>
            <wp:docPr id="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394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eastAsia="Cambria" w:cs="Cambria" w:ascii="Arial" w:hAnsi="Arial"/>
          <w:b/>
          <w:sz w:val="24"/>
          <w:szCs w:val="24"/>
          <w:lang w:val="en-US" w:eastAsia="en-GB"/>
        </w:rPr>
        <w:t xml:space="preserve">         </w:t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/>
          <w:sz w:val="28"/>
          <w:szCs w:val="28"/>
        </w:rPr>
      </w:pPr>
      <w:r>
        <w:rPr>
          <w:rFonts w:cs="Cambria" w:ascii="Arial" w:hAnsi="Arial"/>
          <w:b/>
          <w:sz w:val="28"/>
          <w:szCs w:val="28"/>
          <w:lang w:val="en-US" w:eastAsia="en-GB"/>
        </w:rPr>
        <w:t>The card game “</w:t>
      </w:r>
      <w:r>
        <w:rPr>
          <w:rFonts w:cs="Cambria" w:ascii="Arial" w:hAnsi="Arial"/>
          <w:b/>
          <w:sz w:val="28"/>
          <w:szCs w:val="28"/>
          <w:lang w:val="en-US" w:eastAsia="en-GB"/>
        </w:rPr>
        <w:t>Newmarket”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7235825</wp:posOffset>
            </wp:positionH>
            <wp:positionV relativeFrom="paragraph">
              <wp:posOffset>-436245</wp:posOffset>
            </wp:positionV>
            <wp:extent cx="2604135" cy="1731645"/>
            <wp:effectExtent l="0" t="0" r="0" b="0"/>
            <wp:wrapNone/>
            <wp:docPr id="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8" t="-222" r="-148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3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mbria" w:ascii="Arial" w:hAnsi="Arial"/>
          <w:sz w:val="24"/>
          <w:szCs w:val="24"/>
          <w:lang w:val="en-US" w:eastAsia="en-GB"/>
        </w:rPr>
        <w:t>The object of the game is to win all the money on the table! A game for 4 to 8 players.</w:t>
      </w:r>
    </w:p>
    <w:p>
      <w:pPr>
        <w:pStyle w:val="Normal"/>
        <w:spacing w:lineRule="auto" w:line="240" w:before="0" w:after="0"/>
        <w:rPr>
          <w:rFonts w:ascii="Arial" w:hAnsi="Arial" w:cs="Cambria"/>
          <w:sz w:val="24"/>
          <w:szCs w:val="24"/>
          <w:lang w:val="en-US" w:eastAsia="en-GB"/>
        </w:rPr>
      </w:pPr>
      <w:r>
        <w:rPr>
          <w:rFonts w:cs="Cambria" w:ascii="Arial" w:hAnsi="Arial"/>
          <w:sz w:val="24"/>
          <w:szCs w:val="24"/>
          <w:lang w:val="en-US" w:eastAsia="en-GB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Cambria" w:ascii="Arial" w:hAnsi="Arial"/>
          <w:b/>
          <w:sz w:val="24"/>
          <w:szCs w:val="24"/>
          <w:lang w:val="en-US"/>
        </w:rPr>
        <w:t xml:space="preserve">Preparation: </w:t>
      </w:r>
      <w:r>
        <w:rPr>
          <w:rFonts w:cs="Cambria" w:ascii="Arial" w:hAnsi="Arial"/>
          <w:sz w:val="24"/>
          <w:szCs w:val="24"/>
          <w:lang w:val="en-US"/>
        </w:rPr>
        <w:t>4 ‘horses’ (taken from a separate pack of cards) are placed in the center of the table,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and each player receives 9 coins.</w:t>
      </w:r>
    </w:p>
    <w:p>
      <w:pPr>
        <w:pStyle w:val="Normal"/>
        <w:spacing w:lineRule="auto" w:line="240" w:before="0" w:after="0"/>
        <w:rPr>
          <w:rFonts w:ascii="Arial" w:hAnsi="Arial" w:cs="Cambria"/>
          <w:sz w:val="24"/>
          <w:szCs w:val="24"/>
          <w:lang w:val="en-US"/>
        </w:rPr>
      </w:pPr>
      <w:r>
        <w:rPr>
          <w:rFonts w:cs="Cambria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Cambria" w:ascii="Arial" w:hAnsi="Arial"/>
          <w:b/>
          <w:sz w:val="24"/>
          <w:szCs w:val="24"/>
          <w:lang w:val="en-US"/>
        </w:rPr>
        <w:t>To Play: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Each player bets two coins on the horses and places one in the center (the ‘pot’).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The dealer deals all the cards to all the players, and also creates a dummy hand.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The player to the left of the dealer examines his hand and if he wishes, can swap it with the dummy hand. Once swapped, he can’t swap back.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All players look at, and prepare, their hands: separate into suits (</w:t>
      </w:r>
      <w:r>
        <w:rPr>
          <w:rFonts w:eastAsia="Calibri" w:cs="Times New Roman" w:ascii="Arial" w:hAnsi="Arial"/>
          <w:color w:val="FF0000"/>
          <w:sz w:val="24"/>
          <w:szCs w:val="24"/>
          <w:lang w:val="en-US" w:eastAsia="ko-KR"/>
        </w:rPr>
        <w:t>♦</w:t>
      </w:r>
      <w:r>
        <w:rPr>
          <w:rFonts w:eastAsia="Calibri" w:cs="Times New Roman" w:ascii="Arial" w:hAnsi="Arial"/>
          <w:sz w:val="24"/>
          <w:szCs w:val="24"/>
          <w:lang w:val="en-US" w:eastAsia="ko-KR"/>
        </w:rPr>
        <w:t>♣</w:t>
      </w:r>
      <w:r>
        <w:rPr>
          <w:rFonts w:cs="Times New Roman" w:ascii="Arial" w:hAnsi="Arial"/>
          <w:color w:val="FF0000"/>
          <w:sz w:val="24"/>
          <w:szCs w:val="24"/>
          <w:lang w:val="en-US"/>
        </w:rPr>
        <w:t>♥</w:t>
      </w:r>
      <w:r>
        <w:rPr>
          <w:rFonts w:eastAsia="Calibri" w:cs="Times New Roman" w:ascii="Arial" w:hAnsi="Arial"/>
          <w:sz w:val="24"/>
          <w:szCs w:val="24"/>
          <w:lang w:val="en-US" w:eastAsia="ko-KR"/>
        </w:rPr>
        <w:t>♠</w:t>
      </w:r>
      <w:r>
        <w:rPr>
          <w:rFonts w:cs="Cambria" w:ascii="Arial" w:hAnsi="Arial"/>
          <w:sz w:val="24"/>
          <w:szCs w:val="24"/>
          <w:lang w:val="en-US"/>
        </w:rPr>
        <w:t>), ascending order (2 to ace).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The player to the left of the dealer lays his lowest </w:t>
      </w:r>
      <w:r>
        <w:rPr>
          <w:rFonts w:cs="Cambria" w:ascii="Arial" w:hAnsi="Arial"/>
          <w:b/>
          <w:color w:val="FF0000"/>
          <w:sz w:val="24"/>
          <w:szCs w:val="24"/>
          <w:lang w:val="en-US"/>
        </w:rPr>
        <w:t>red</w:t>
      </w:r>
      <w:r>
        <w:rPr>
          <w:rFonts w:cs="Cambria" w:ascii="Arial" w:hAnsi="Arial"/>
          <w:sz w:val="24"/>
          <w:szCs w:val="24"/>
          <w:lang w:val="en-US"/>
        </w:rPr>
        <w:t xml:space="preserve"> card on the table in front of him, and </w:t>
      </w:r>
      <w:r>
        <w:rPr>
          <w:rFonts w:cs="Cambria" w:ascii="Arial" w:hAnsi="Arial"/>
          <w:b/>
          <w:sz w:val="24"/>
          <w:szCs w:val="24"/>
          <w:u w:val="single"/>
          <w:lang w:val="en-US"/>
        </w:rPr>
        <w:t>says its number and suit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Whoever has the following card (</w:t>
      </w:r>
      <w:r>
        <w:rPr>
          <w:rFonts w:cs="Cambria" w:ascii="Arial" w:hAnsi="Arial"/>
          <w:b/>
          <w:sz w:val="24"/>
          <w:szCs w:val="24"/>
          <w:lang w:val="en-US"/>
        </w:rPr>
        <w:t>in ascending order</w:t>
      </w:r>
      <w:r>
        <w:rPr>
          <w:rFonts w:cs="Cambria" w:ascii="Arial" w:hAnsi="Arial"/>
          <w:sz w:val="24"/>
          <w:szCs w:val="24"/>
          <w:lang w:val="en-US"/>
        </w:rPr>
        <w:t xml:space="preserve">) also lays that card on the table in front of him, and </w:t>
      </w:r>
      <w:r>
        <w:rPr>
          <w:rFonts w:cs="Cambria" w:ascii="Arial" w:hAnsi="Arial"/>
          <w:b/>
          <w:sz w:val="24"/>
          <w:szCs w:val="24"/>
          <w:u w:val="single"/>
          <w:lang w:val="en-US"/>
        </w:rPr>
        <w:t>says its number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This continues until the sequence is broken.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The player who last laid a card on the table then lays his lowest </w:t>
      </w:r>
      <w:r>
        <w:rPr>
          <w:rFonts w:cs="Cambria" w:ascii="Arial" w:hAnsi="Arial"/>
          <w:b/>
          <w:sz w:val="24"/>
          <w:szCs w:val="24"/>
          <w:lang w:val="en-US"/>
        </w:rPr>
        <w:t>black</w:t>
      </w:r>
      <w:r>
        <w:rPr>
          <w:rFonts w:cs="Cambria" w:ascii="Arial" w:hAnsi="Arial"/>
          <w:sz w:val="24"/>
          <w:szCs w:val="24"/>
          <w:lang w:val="en-US"/>
        </w:rPr>
        <w:t xml:space="preserve"> card on the table, and </w:t>
      </w:r>
      <w:r>
        <w:rPr>
          <w:rFonts w:cs="Cambria" w:ascii="Arial" w:hAnsi="Arial"/>
          <w:b/>
          <w:sz w:val="24"/>
          <w:szCs w:val="24"/>
          <w:u w:val="single"/>
          <w:lang w:val="en-US"/>
        </w:rPr>
        <w:t>says its number and suit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Whoever has the following card (in ascending order) also lays that card on the table, and </w:t>
      </w:r>
      <w:r>
        <w:rPr>
          <w:rFonts w:cs="Cambria" w:ascii="Arial" w:hAnsi="Arial"/>
          <w:b/>
          <w:sz w:val="24"/>
          <w:szCs w:val="24"/>
          <w:u w:val="single"/>
          <w:lang w:val="en-US"/>
        </w:rPr>
        <w:t>says its number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This continues until the sequence is broken.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This process continues, alternating </w:t>
      </w:r>
      <w:r>
        <w:rPr>
          <w:rFonts w:cs="Cambria" w:ascii="Arial" w:hAnsi="Arial"/>
          <w:b/>
          <w:color w:val="FF0000"/>
          <w:sz w:val="24"/>
          <w:szCs w:val="24"/>
          <w:lang w:val="en-US"/>
        </w:rPr>
        <w:t>red</w:t>
      </w:r>
      <w:r>
        <w:rPr>
          <w:rFonts w:cs="Cambria" w:ascii="Arial" w:hAnsi="Arial"/>
          <w:b/>
          <w:sz w:val="24"/>
          <w:szCs w:val="24"/>
          <w:lang w:val="en-US"/>
        </w:rPr>
        <w:t xml:space="preserve">, black, </w:t>
      </w:r>
      <w:r>
        <w:rPr>
          <w:rFonts w:cs="Cambria" w:ascii="Arial" w:hAnsi="Arial"/>
          <w:b/>
          <w:color w:val="FF0000"/>
          <w:sz w:val="24"/>
          <w:szCs w:val="24"/>
          <w:lang w:val="en-US"/>
        </w:rPr>
        <w:t>red</w:t>
      </w:r>
      <w:r>
        <w:rPr>
          <w:rFonts w:cs="Cambria" w:ascii="Arial" w:hAnsi="Arial"/>
          <w:b/>
          <w:sz w:val="24"/>
          <w:szCs w:val="24"/>
          <w:lang w:val="en-US"/>
        </w:rPr>
        <w:t>, black</w:t>
      </w:r>
      <w:r>
        <w:rPr>
          <w:rFonts w:cs="Cambria" w:ascii="Arial" w:hAnsi="Arial"/>
          <w:sz w:val="24"/>
          <w:szCs w:val="24"/>
          <w:lang w:val="en-US"/>
        </w:rPr>
        <w:t>, etc.</w:t>
      </w:r>
    </w:p>
    <w:p>
      <w:pPr>
        <w:pStyle w:val="Normal"/>
        <w:numPr>
          <w:ilvl w:val="0"/>
          <w:numId w:val="2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i/>
          <w:sz w:val="24"/>
          <w:szCs w:val="24"/>
          <w:lang w:val="en-US"/>
        </w:rPr>
        <w:t>If anybody lays a ‘horse’ on the table, he immediately collects the money on that horse, and play continues.</w:t>
      </w:r>
    </w:p>
    <w:p>
      <w:pPr>
        <w:pStyle w:val="Normal"/>
        <w:numPr>
          <w:ilvl w:val="0"/>
          <w:numId w:val="2"/>
        </w:numPr>
        <w:spacing w:lineRule="auto" w:line="240" w:before="0" w:after="60"/>
        <w:ind w:left="714" w:right="0" w:hanging="357"/>
        <w:rPr>
          <w:rFonts w:ascii="Arial" w:hAnsi="Arial"/>
          <w:sz w:val="24"/>
          <w:szCs w:val="24"/>
        </w:rPr>
      </w:pPr>
      <w:r>
        <w:rPr>
          <w:rFonts w:cs="Cambria" w:ascii="Arial" w:hAnsi="Arial"/>
          <w:i/>
          <w:sz w:val="24"/>
          <w:szCs w:val="24"/>
          <w:lang w:val="en-US"/>
        </w:rPr>
        <w:t>If a player doesn’t have a red card, or a black card, to begin a new sequence, play passes to the next player to the left. If nobody has an appropriate colored card, the round finishes and the pot remains uncollected.</w:t>
      </w:r>
    </w:p>
    <w:p>
      <w:pPr>
        <w:pStyle w:val="Normal"/>
        <w:spacing w:lineRule="auto" w:line="240" w:before="0" w:after="0"/>
        <w:rPr>
          <w:rFonts w:ascii="Arial" w:hAnsi="Arial" w:cs="Cambria"/>
          <w:i/>
          <w:i/>
          <w:sz w:val="24"/>
          <w:szCs w:val="24"/>
          <w:lang w:val="en-US"/>
        </w:rPr>
      </w:pPr>
      <w:r>
        <w:rPr>
          <w:rFonts w:cs="Cambria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cs="Cambria" w:ascii="Arial" w:hAnsi="Arial"/>
          <w:b/>
          <w:sz w:val="24"/>
          <w:szCs w:val="24"/>
          <w:lang w:val="en-US"/>
        </w:rPr>
        <w:t>The End of a Round: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The round finishes when someone lays his last card on the table. He is the winner of the round and collects the pot.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All other money on horses remains on the table.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>Any player without money leaves the game.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The game finishes when only one person has money. </w:t>
      </w:r>
      <w:r>
        <w:rPr>
          <w:rFonts w:cs="Cambria" w:ascii="Arial" w:hAnsi="Arial"/>
          <w:i/>
          <w:sz w:val="24"/>
          <w:szCs w:val="24"/>
          <w:lang w:val="en-US"/>
        </w:rPr>
        <w:t>He is the winner of the game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60"/>
        <w:rPr>
          <w:rFonts w:ascii="Arial" w:hAnsi="Arial"/>
          <w:sz w:val="24"/>
          <w:szCs w:val="24"/>
        </w:rPr>
      </w:pPr>
      <w:r>
        <w:rPr>
          <w:rFonts w:cs="Cambria" w:ascii="Arial" w:hAnsi="Arial"/>
          <w:sz w:val="24"/>
          <w:szCs w:val="24"/>
          <w:lang w:val="en-US"/>
        </w:rPr>
        <w:t xml:space="preserve">The game can also finish after any round. </w:t>
      </w:r>
      <w:r>
        <w:rPr>
          <w:rFonts w:cs="Cambria" w:ascii="Arial" w:hAnsi="Arial"/>
          <w:i/>
          <w:sz w:val="24"/>
          <w:szCs w:val="24"/>
          <w:lang w:val="en-US"/>
        </w:rPr>
        <w:t>The winner is the person with the most money</w:t>
      </w:r>
      <w:r>
        <w:rPr>
          <w:rFonts w:cs="Cambria" w:ascii="Arial" w:hAnsi="Arial"/>
          <w:sz w:val="24"/>
          <w:szCs w:val="24"/>
          <w:lang w:val="en-US"/>
        </w:rPr>
        <w:t>.</w:t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Batang;바탕" w:cs="Times New Roman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val="en-US"/>
    </w:rPr>
  </w:style>
  <w:style w:type="character" w:styleId="WW8Num2z0">
    <w:name w:val="WW8Num2z0"/>
    <w:qFormat/>
    <w:rPr>
      <w:rFonts w:ascii="Symbol" w:hAnsi="Symbol" w:cs="Symbol"/>
      <w:sz w:val="24"/>
      <w:szCs w:val="24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LibreOffice/7.3.6.2$Linux_X86_64 LibreOffice_project/30$Build-2</Application>
  <AppVersion>15.0000</AppVersion>
  <Pages>2</Pages>
  <Words>453</Words>
  <Characters>2095</Characters>
  <CharactersWithSpaces>2647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2010-11-23T12:37:00Z</dcterms:created>
  <dc:creator>Fabia_Mike</dc:creator>
  <dc:description/>
  <dc:language>en-GB</dc:language>
  <cp:lastModifiedBy/>
  <dcterms:modified xsi:type="dcterms:W3CDTF">2022-10-10T13:32:58Z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